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C9CFC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D5FEB3B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06066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B1AF1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3D0BE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A5BEA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199EB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16AFB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53D59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C4CAE" w14:textId="77777777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8C13B" w14:textId="599F6396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5DF">
        <w:rPr>
          <w:rFonts w:ascii="Times New Roman" w:hAnsi="Times New Roman" w:cs="Times New Roman"/>
          <w:b/>
          <w:bCs/>
          <w:sz w:val="24"/>
          <w:szCs w:val="24"/>
        </w:rPr>
        <w:t>Data security</w:t>
      </w:r>
    </w:p>
    <w:p w14:paraId="7AD2F9CF" w14:textId="77777777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E312D" w14:textId="313F4727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Student</w:t>
      </w:r>
      <w:r w:rsidR="00351146">
        <w:rPr>
          <w:rFonts w:ascii="Times New Roman" w:hAnsi="Times New Roman" w:cs="Times New Roman"/>
          <w:sz w:val="24"/>
          <w:szCs w:val="24"/>
        </w:rPr>
        <w:t>'</w:t>
      </w:r>
      <w:r w:rsidRPr="004265DF">
        <w:rPr>
          <w:rFonts w:ascii="Times New Roman" w:hAnsi="Times New Roman" w:cs="Times New Roman"/>
          <w:sz w:val="24"/>
          <w:szCs w:val="24"/>
        </w:rPr>
        <w:t>s name</w:t>
      </w:r>
    </w:p>
    <w:p w14:paraId="64B1E149" w14:textId="3D845A74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4A4EF62" w14:textId="180D8E34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Course</w:t>
      </w:r>
    </w:p>
    <w:p w14:paraId="3BB48527" w14:textId="0FBFC589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Instructor</w:t>
      </w:r>
      <w:r w:rsidR="00351146">
        <w:rPr>
          <w:rFonts w:ascii="Times New Roman" w:hAnsi="Times New Roman" w:cs="Times New Roman"/>
          <w:sz w:val="24"/>
          <w:szCs w:val="24"/>
        </w:rPr>
        <w:t>'</w:t>
      </w:r>
      <w:r w:rsidRPr="004265DF">
        <w:rPr>
          <w:rFonts w:ascii="Times New Roman" w:hAnsi="Times New Roman" w:cs="Times New Roman"/>
          <w:sz w:val="24"/>
          <w:szCs w:val="24"/>
        </w:rPr>
        <w:t>s name</w:t>
      </w:r>
    </w:p>
    <w:p w14:paraId="4F55932E" w14:textId="1CD68B3A" w:rsid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Date</w:t>
      </w:r>
    </w:p>
    <w:p w14:paraId="6DA7E5A4" w14:textId="5D21BFE9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CC26E2" w14:textId="1CFC92C1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96CA43" w14:textId="53DA1F24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1E8B56" w14:textId="55D43244" w:rsidR="00351146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99343E" w14:textId="77777777" w:rsidR="00351146" w:rsidRPr="004265DF" w:rsidRDefault="00351146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2DB75F" w14:textId="77777777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EA1D4D" w14:textId="77777777" w:rsidR="004265DF" w:rsidRPr="004265DF" w:rsidRDefault="004265DF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security</w:t>
      </w:r>
    </w:p>
    <w:p w14:paraId="1073B6F6" w14:textId="607A9881" w:rsidR="00B644CA" w:rsidRPr="004265DF" w:rsidRDefault="004265DF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D</w:t>
      </w:r>
      <w:r w:rsidR="00EE0297" w:rsidRPr="004265DF">
        <w:rPr>
          <w:rFonts w:ascii="Times New Roman" w:hAnsi="Times New Roman" w:cs="Times New Roman"/>
          <w:sz w:val="24"/>
          <w:szCs w:val="24"/>
        </w:rPr>
        <w:t xml:space="preserve">ata security means the practices or the measures that are put in place to protect information from illegal access. It </w:t>
      </w:r>
      <w:r w:rsidRPr="004265DF">
        <w:rPr>
          <w:rFonts w:ascii="Times New Roman" w:hAnsi="Times New Roman" w:cs="Times New Roman"/>
          <w:sz w:val="24"/>
          <w:szCs w:val="24"/>
        </w:rPr>
        <w:t>encompasses</w:t>
      </w:r>
      <w:r w:rsidR="00EE0297" w:rsidRPr="004265DF">
        <w:rPr>
          <w:rFonts w:ascii="Times New Roman" w:hAnsi="Times New Roman" w:cs="Times New Roman"/>
          <w:sz w:val="24"/>
          <w:szCs w:val="24"/>
        </w:rPr>
        <w:t xml:space="preserve"> securing information </w:t>
      </w:r>
      <w:r w:rsidRPr="004265DF">
        <w:rPr>
          <w:rFonts w:ascii="Times New Roman" w:hAnsi="Times New Roman" w:cs="Times New Roman"/>
          <w:sz w:val="24"/>
          <w:szCs w:val="24"/>
        </w:rPr>
        <w:t xml:space="preserve">from </w:t>
      </w:r>
      <w:r w:rsidR="00EE0297" w:rsidRPr="004265DF">
        <w:rPr>
          <w:rFonts w:ascii="Times New Roman" w:hAnsi="Times New Roman" w:cs="Times New Roman"/>
          <w:sz w:val="24"/>
          <w:szCs w:val="24"/>
        </w:rPr>
        <w:t xml:space="preserve">the access administrative controls, physical security of storage and the hardware devices, and the security of the software </w:t>
      </w:r>
      <w:r w:rsidRPr="004265DF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426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(Patino, 2021)</w:t>
      </w:r>
      <w:r w:rsidR="00EE0297" w:rsidRPr="004265DF">
        <w:rPr>
          <w:rFonts w:ascii="Times New Roman" w:hAnsi="Times New Roman" w:cs="Times New Roman"/>
          <w:sz w:val="24"/>
          <w:szCs w:val="24"/>
        </w:rPr>
        <w:t>.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 </w:t>
      </w:r>
      <w:r w:rsidR="00351146">
        <w:rPr>
          <w:rFonts w:ascii="Times New Roman" w:hAnsi="Times New Roman" w:cs="Times New Roman"/>
          <w:sz w:val="24"/>
          <w:szCs w:val="24"/>
        </w:rPr>
        <w:t>Furthermore, d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ata security entails deploying technologies and tools </w:t>
      </w:r>
      <w:r w:rsidR="00351146">
        <w:rPr>
          <w:rFonts w:ascii="Times New Roman" w:hAnsi="Times New Roman" w:cs="Times New Roman"/>
          <w:sz w:val="24"/>
          <w:szCs w:val="24"/>
        </w:rPr>
        <w:t>that enhance an organization's visibility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 to the residence of its critical information and its usage.</w:t>
      </w:r>
      <w:r w:rsidRPr="004265DF">
        <w:rPr>
          <w:rFonts w:ascii="Times New Roman" w:hAnsi="Times New Roman" w:cs="Times New Roman"/>
          <w:sz w:val="24"/>
          <w:szCs w:val="24"/>
        </w:rPr>
        <w:t xml:space="preserve"> </w:t>
      </w:r>
      <w:r w:rsidR="00351146">
        <w:rPr>
          <w:rFonts w:ascii="Times New Roman" w:hAnsi="Times New Roman" w:cs="Times New Roman"/>
          <w:sz w:val="24"/>
          <w:szCs w:val="24"/>
        </w:rPr>
        <w:t>T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his paper explores the </w:t>
      </w:r>
      <w:r w:rsidR="00351146">
        <w:rPr>
          <w:rFonts w:ascii="Times New Roman" w:hAnsi="Times New Roman" w:cs="Times New Roman"/>
          <w:sz w:val="24"/>
          <w:szCs w:val="24"/>
        </w:rPr>
        <w:t>proper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 procedures to protect data in </w:t>
      </w:r>
      <w:r w:rsidR="00EF5576">
        <w:rPr>
          <w:rFonts w:ascii="Times New Roman" w:hAnsi="Times New Roman" w:cs="Times New Roman"/>
          <w:sz w:val="24"/>
          <w:szCs w:val="24"/>
        </w:rPr>
        <w:t>the three data states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 at rest, in transit</w:t>
      </w:r>
      <w:r w:rsidR="00EF5576">
        <w:rPr>
          <w:rFonts w:ascii="Times New Roman" w:hAnsi="Times New Roman" w:cs="Times New Roman"/>
          <w:sz w:val="24"/>
          <w:szCs w:val="24"/>
        </w:rPr>
        <w:t>,</w:t>
      </w:r>
      <w:r w:rsidR="006A346C" w:rsidRPr="004265DF">
        <w:rPr>
          <w:rFonts w:ascii="Times New Roman" w:hAnsi="Times New Roman" w:cs="Times New Roman"/>
          <w:sz w:val="24"/>
          <w:szCs w:val="24"/>
        </w:rPr>
        <w:t xml:space="preserve"> and </w:t>
      </w:r>
      <w:r w:rsidR="00EF5576">
        <w:rPr>
          <w:rFonts w:ascii="Times New Roman" w:hAnsi="Times New Roman" w:cs="Times New Roman"/>
          <w:sz w:val="24"/>
          <w:szCs w:val="24"/>
        </w:rPr>
        <w:t xml:space="preserve">in </w:t>
      </w:r>
      <w:r w:rsidR="006A346C" w:rsidRPr="004265DF">
        <w:rPr>
          <w:rFonts w:ascii="Times New Roman" w:hAnsi="Times New Roman" w:cs="Times New Roman"/>
          <w:sz w:val="24"/>
          <w:szCs w:val="24"/>
        </w:rPr>
        <w:t>use.</w:t>
      </w:r>
    </w:p>
    <w:p w14:paraId="27ED01C8" w14:textId="75CD7BF1" w:rsidR="00CF118F" w:rsidRPr="004265DF" w:rsidRDefault="00CF118F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Data at rest is the stored and unaccessed</w:t>
      </w:r>
      <w:r w:rsidR="00EF5576">
        <w:rPr>
          <w:rFonts w:ascii="Times New Roman" w:hAnsi="Times New Roman" w:cs="Times New Roman"/>
          <w:sz w:val="24"/>
          <w:szCs w:val="24"/>
        </w:rPr>
        <w:t xml:space="preserve"> data</w:t>
      </w:r>
      <w:r w:rsidRPr="004265DF">
        <w:rPr>
          <w:rFonts w:ascii="Times New Roman" w:hAnsi="Times New Roman" w:cs="Times New Roman"/>
          <w:sz w:val="24"/>
          <w:szCs w:val="24"/>
        </w:rPr>
        <w:t>, such as files on hard disks</w:t>
      </w:r>
      <w:r w:rsidR="004265DF" w:rsidRPr="004265DF">
        <w:rPr>
          <w:rFonts w:ascii="Times New Roman" w:hAnsi="Times New Roman" w:cs="Times New Roman"/>
          <w:sz w:val="24"/>
          <w:szCs w:val="24"/>
        </w:rPr>
        <w:t xml:space="preserve"> </w:t>
      </w:r>
      <w:r w:rsidR="004265DF"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(Varriale </w:t>
      </w:r>
      <w:r w:rsidR="004265DF" w:rsidRPr="004265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 al.,</w:t>
      </w:r>
      <w:r w:rsidR="004265DF"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2016)</w:t>
      </w:r>
      <w:r w:rsidRPr="004265DF">
        <w:rPr>
          <w:rFonts w:ascii="Times New Roman" w:hAnsi="Times New Roman" w:cs="Times New Roman"/>
          <w:sz w:val="24"/>
          <w:szCs w:val="24"/>
        </w:rPr>
        <w:t>.</w:t>
      </w:r>
      <w:r w:rsidR="00095BA0" w:rsidRPr="004265DF">
        <w:rPr>
          <w:rFonts w:ascii="Times New Roman" w:hAnsi="Times New Roman" w:cs="Times New Roman"/>
          <w:sz w:val="24"/>
          <w:szCs w:val="24"/>
        </w:rPr>
        <w:t xml:space="preserve"> </w:t>
      </w:r>
      <w:r w:rsidR="00351146">
        <w:rPr>
          <w:rFonts w:ascii="Times New Roman" w:hAnsi="Times New Roman" w:cs="Times New Roman"/>
          <w:sz w:val="24"/>
          <w:szCs w:val="24"/>
        </w:rPr>
        <w:t xml:space="preserve">Various technologies of protecting data in this state include encryption, </w:t>
      </w:r>
      <w:r w:rsidR="00EF5576">
        <w:rPr>
          <w:rFonts w:ascii="Times New Roman" w:hAnsi="Times New Roman" w:cs="Times New Roman"/>
          <w:sz w:val="24"/>
          <w:szCs w:val="24"/>
        </w:rPr>
        <w:t xml:space="preserve">using the </w:t>
      </w:r>
      <w:r w:rsidR="00351146">
        <w:rPr>
          <w:rFonts w:ascii="Times New Roman" w:hAnsi="Times New Roman" w:cs="Times New Roman"/>
          <w:sz w:val="24"/>
          <w:szCs w:val="24"/>
        </w:rPr>
        <w:t xml:space="preserve">Digital Rights Management, </w:t>
      </w:r>
      <w:r w:rsidR="00EF5576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351146">
        <w:rPr>
          <w:rFonts w:ascii="Times New Roman" w:hAnsi="Times New Roman" w:cs="Times New Roman"/>
          <w:sz w:val="24"/>
          <w:szCs w:val="24"/>
        </w:rPr>
        <w:t xml:space="preserve">mobile device management, </w:t>
      </w:r>
      <w:r w:rsidR="00EF5576">
        <w:rPr>
          <w:rFonts w:ascii="Times New Roman" w:hAnsi="Times New Roman" w:cs="Times New Roman"/>
          <w:sz w:val="24"/>
          <w:szCs w:val="24"/>
        </w:rPr>
        <w:t xml:space="preserve">deploying </w:t>
      </w:r>
      <w:r w:rsidR="00351146">
        <w:rPr>
          <w:rFonts w:ascii="Times New Roman" w:hAnsi="Times New Roman" w:cs="Times New Roman"/>
          <w:sz w:val="24"/>
          <w:szCs w:val="24"/>
        </w:rPr>
        <w:t>data leak prevention,</w:t>
      </w:r>
      <w:r w:rsidR="00095BA0" w:rsidRPr="004265DF">
        <w:rPr>
          <w:rFonts w:ascii="Times New Roman" w:hAnsi="Times New Roman" w:cs="Times New Roman"/>
          <w:sz w:val="24"/>
          <w:szCs w:val="24"/>
        </w:rPr>
        <w:t xml:space="preserve"> and the </w:t>
      </w:r>
      <w:r w:rsidR="00EF5576">
        <w:rPr>
          <w:rFonts w:ascii="Times New Roman" w:hAnsi="Times New Roman" w:cs="Times New Roman"/>
          <w:sz w:val="24"/>
          <w:szCs w:val="24"/>
        </w:rPr>
        <w:t xml:space="preserve">use of the </w:t>
      </w:r>
      <w:r w:rsidR="00095BA0" w:rsidRPr="004265DF">
        <w:rPr>
          <w:rFonts w:ascii="Times New Roman" w:hAnsi="Times New Roman" w:cs="Times New Roman"/>
          <w:sz w:val="24"/>
          <w:szCs w:val="24"/>
        </w:rPr>
        <w:t>Cloud Access security brokers.</w:t>
      </w:r>
    </w:p>
    <w:p w14:paraId="4A5B3A1F" w14:textId="191C573E" w:rsidR="00095BA0" w:rsidRPr="004265DF" w:rsidRDefault="00095BA0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Data in transit means that data is in the process of sharing or transmission</w:t>
      </w:r>
      <w:r w:rsidR="004265DF" w:rsidRPr="004265DF">
        <w:rPr>
          <w:rFonts w:ascii="Times New Roman" w:hAnsi="Times New Roman" w:cs="Times New Roman"/>
          <w:sz w:val="24"/>
          <w:szCs w:val="24"/>
        </w:rPr>
        <w:t xml:space="preserve"> </w:t>
      </w:r>
      <w:r w:rsidR="004265DF"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(Varriale, </w:t>
      </w:r>
      <w:r w:rsidR="004265DF" w:rsidRPr="004265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 al.,</w:t>
      </w:r>
      <w:r w:rsidR="004265DF"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2016).</w:t>
      </w:r>
      <w:r w:rsidRPr="004265DF">
        <w:rPr>
          <w:rFonts w:ascii="Times New Roman" w:hAnsi="Times New Roman" w:cs="Times New Roman"/>
          <w:sz w:val="24"/>
          <w:szCs w:val="24"/>
        </w:rPr>
        <w:t xml:space="preserve"> Different technologies to </w:t>
      </w:r>
      <w:r w:rsidR="00EF5576">
        <w:rPr>
          <w:rFonts w:ascii="Times New Roman" w:hAnsi="Times New Roman" w:cs="Times New Roman"/>
          <w:sz w:val="24"/>
          <w:szCs w:val="24"/>
        </w:rPr>
        <w:t>safeguard</w:t>
      </w:r>
      <w:r w:rsidRPr="004265DF">
        <w:rPr>
          <w:rFonts w:ascii="Times New Roman" w:hAnsi="Times New Roman" w:cs="Times New Roman"/>
          <w:sz w:val="24"/>
          <w:szCs w:val="24"/>
        </w:rPr>
        <w:t xml:space="preserve"> data in this state </w:t>
      </w:r>
      <w:r w:rsidR="00EF5576">
        <w:rPr>
          <w:rFonts w:ascii="Times New Roman" w:hAnsi="Times New Roman" w:cs="Times New Roman"/>
          <w:sz w:val="24"/>
          <w:szCs w:val="24"/>
        </w:rPr>
        <w:t>entail encryption of mails, use of the managed file transfer, incorporating data leak prevention, installing in-transit protection with rights, and using</w:t>
      </w:r>
      <w:r w:rsidRPr="004265DF">
        <w:rPr>
          <w:rFonts w:ascii="Times New Roman" w:hAnsi="Times New Roman" w:cs="Times New Roman"/>
          <w:sz w:val="24"/>
          <w:szCs w:val="24"/>
        </w:rPr>
        <w:t xml:space="preserve"> the CASB.</w:t>
      </w:r>
    </w:p>
    <w:p w14:paraId="19DB95F0" w14:textId="1186EF7E" w:rsidR="00095BA0" w:rsidRPr="004265DF" w:rsidRDefault="00095BA0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 xml:space="preserve"> Data in use refers</w:t>
      </w:r>
      <w:r w:rsidR="004265DF" w:rsidRPr="004265DF">
        <w:rPr>
          <w:rFonts w:ascii="Times New Roman" w:hAnsi="Times New Roman" w:cs="Times New Roman"/>
          <w:sz w:val="24"/>
          <w:szCs w:val="24"/>
        </w:rPr>
        <w:t xml:space="preserve"> to</w:t>
      </w:r>
      <w:r w:rsidRPr="004265DF">
        <w:rPr>
          <w:rFonts w:ascii="Times New Roman" w:hAnsi="Times New Roman" w:cs="Times New Roman"/>
          <w:sz w:val="24"/>
          <w:szCs w:val="24"/>
        </w:rPr>
        <w:t xml:space="preserve"> the data being accessed th</w:t>
      </w:r>
      <w:r w:rsidR="00351146">
        <w:rPr>
          <w:rFonts w:ascii="Times New Roman" w:hAnsi="Times New Roman" w:cs="Times New Roman"/>
          <w:sz w:val="24"/>
          <w:szCs w:val="24"/>
        </w:rPr>
        <w:t>r</w:t>
      </w:r>
      <w:r w:rsidRPr="004265DF">
        <w:rPr>
          <w:rFonts w:ascii="Times New Roman" w:hAnsi="Times New Roman" w:cs="Times New Roman"/>
          <w:sz w:val="24"/>
          <w:szCs w:val="24"/>
        </w:rPr>
        <w:t>ough the software applications to be viewed or changed. Data in use is very vulnerable because for it to be seen, the user must access it in decrypted</w:t>
      </w:r>
      <w:r w:rsidR="004265DF" w:rsidRPr="004265DF">
        <w:rPr>
          <w:rFonts w:ascii="Times New Roman" w:hAnsi="Times New Roman" w:cs="Times New Roman"/>
          <w:sz w:val="24"/>
          <w:szCs w:val="24"/>
        </w:rPr>
        <w:t xml:space="preserve"> form</w:t>
      </w:r>
      <w:r w:rsidR="004265DF" w:rsidRPr="00426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(Froehlich, 2020)</w:t>
      </w:r>
      <w:r w:rsidRPr="004265DF">
        <w:rPr>
          <w:rFonts w:ascii="Times New Roman" w:hAnsi="Times New Roman" w:cs="Times New Roman"/>
          <w:sz w:val="24"/>
          <w:szCs w:val="24"/>
        </w:rPr>
        <w:t>. Protection of data in this state requires putting in place controls before the content is accessed. This can be achieved by identifying management and conditional access tools and through IRM.</w:t>
      </w:r>
    </w:p>
    <w:p w14:paraId="607EE36C" w14:textId="38760AB0" w:rsidR="00941F83" w:rsidRDefault="00941F83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sz w:val="24"/>
          <w:szCs w:val="24"/>
        </w:rPr>
        <w:t>Illegally accessed data could b</w:t>
      </w:r>
      <w:r w:rsidR="004265DF" w:rsidRPr="004265DF">
        <w:rPr>
          <w:rFonts w:ascii="Times New Roman" w:hAnsi="Times New Roman" w:cs="Times New Roman"/>
          <w:sz w:val="24"/>
          <w:szCs w:val="24"/>
        </w:rPr>
        <w:t>e</w:t>
      </w:r>
      <w:r w:rsidRPr="004265DF">
        <w:rPr>
          <w:rFonts w:ascii="Times New Roman" w:hAnsi="Times New Roman" w:cs="Times New Roman"/>
          <w:sz w:val="24"/>
          <w:szCs w:val="24"/>
        </w:rPr>
        <w:t xml:space="preserve"> used for government or corporate espionage, a bait for ransomware and identity fraud. Therefore</w:t>
      </w:r>
      <w:r w:rsidR="00351146">
        <w:rPr>
          <w:rFonts w:ascii="Times New Roman" w:hAnsi="Times New Roman" w:cs="Times New Roman"/>
          <w:sz w:val="24"/>
          <w:szCs w:val="24"/>
        </w:rPr>
        <w:t>, data security is essential, and strategies should be devised to safeguard it at rest, in use, and</w:t>
      </w:r>
      <w:r w:rsidRPr="004265DF">
        <w:rPr>
          <w:rFonts w:ascii="Times New Roman" w:hAnsi="Times New Roman" w:cs="Times New Roman"/>
          <w:sz w:val="24"/>
          <w:szCs w:val="24"/>
        </w:rPr>
        <w:t xml:space="preserve"> motion.</w:t>
      </w:r>
    </w:p>
    <w:p w14:paraId="2384C573" w14:textId="37979981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DE8C3B4" w14:textId="75A8A20F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15E1933" w14:textId="71F9AE30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29C6086" w14:textId="142FBC8A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660B508" w14:textId="470D9E8A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087FB88" w14:textId="2BC983B9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CCF18A9" w14:textId="5FF1FE09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1AB75CF" w14:textId="09D37E8A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1AA1CAC" w14:textId="461AB03A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8E76E53" w14:textId="3180240B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BF39530" w14:textId="6AAF0815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7D60FEE" w14:textId="4A2DF26E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FBA3F0D" w14:textId="0711AE71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C5DDAEC" w14:textId="47A48094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CE57660" w14:textId="59FAF4B9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B8B51B9" w14:textId="7ACAEAFD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5A5E25F" w14:textId="57EA3718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5072BA" w14:textId="5C4E2FB2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94B5DE" w14:textId="1711E6D5" w:rsidR="00351146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4D14369" w14:textId="77777777" w:rsidR="00351146" w:rsidRPr="004265DF" w:rsidRDefault="00351146" w:rsidP="004265D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EBC0483" w14:textId="183ED3C1" w:rsidR="00941F83" w:rsidRPr="004265DF" w:rsidRDefault="00941F83" w:rsidP="004265D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5DF">
        <w:rPr>
          <w:rFonts w:ascii="Times New Roman" w:hAnsi="Times New Roman" w:cs="Times New Roman"/>
          <w:b/>
          <w:bCs/>
          <w:sz w:val="24"/>
          <w:szCs w:val="24"/>
        </w:rPr>
        <w:t>Refer</w:t>
      </w:r>
      <w:r w:rsidR="004265DF" w:rsidRPr="004265D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265DF">
        <w:rPr>
          <w:rFonts w:ascii="Times New Roman" w:hAnsi="Times New Roman" w:cs="Times New Roman"/>
          <w:b/>
          <w:bCs/>
          <w:sz w:val="24"/>
          <w:szCs w:val="24"/>
        </w:rPr>
        <w:t>nces</w:t>
      </w:r>
    </w:p>
    <w:p w14:paraId="2D787680" w14:textId="35B618C1" w:rsidR="00941F83" w:rsidRPr="004265DF" w:rsidRDefault="004265DF" w:rsidP="0035114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6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Froehlich, A. (2020). </w:t>
      </w:r>
      <w:r w:rsidRPr="004265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How to secure data at rest, in use</w:t>
      </w:r>
      <w:r w:rsidR="0035114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4265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and motion</w:t>
      </w:r>
      <w:r w:rsidRPr="00426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SearchSecurity. Retrieved 4 July 2021, from </w:t>
      </w:r>
      <w:hyperlink r:id="rId6" w:history="1">
        <w:r w:rsidRPr="004265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https://searchsecurity.techtarget.com/feature/Best-practices-to-secure-data-at-rest-in-use-and-in-motion</w:t>
        </w:r>
      </w:hyperlink>
      <w:r w:rsidRPr="00426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A49E43" w14:textId="3ED9925E" w:rsidR="004265DF" w:rsidRPr="004265DF" w:rsidRDefault="004265DF" w:rsidP="0035114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Varriale, A., Prinetto, P., Carelli, A., &amp; Trotta, P. (2016). SEcube (TM): Data at rest and data in motion protection. In </w:t>
      </w:r>
      <w:r w:rsidRPr="004265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International Conference on Security and Management (SAM)</w:t>
      </w:r>
      <w:r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(p. 138). The Steering Committee of The World Congress in Computer Science, Computer Engineering and Applied Computing (WorldComp).</w:t>
      </w:r>
    </w:p>
    <w:p w14:paraId="3BD0ED1A" w14:textId="69343DF5" w:rsidR="004265DF" w:rsidRPr="004265DF" w:rsidRDefault="004265DF" w:rsidP="0035114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(Varriale </w:t>
      </w:r>
      <w:r w:rsidRPr="004265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 al.,</w:t>
      </w:r>
      <w:r w:rsidRPr="004265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2016).</w:t>
      </w:r>
    </w:p>
    <w:sectPr w:rsidR="004265DF" w:rsidRPr="004265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35A25" w14:textId="77777777" w:rsidR="008D3D9D" w:rsidRDefault="008D3D9D" w:rsidP="004265DF">
      <w:pPr>
        <w:spacing w:after="0" w:line="240" w:lineRule="auto"/>
      </w:pPr>
      <w:r>
        <w:separator/>
      </w:r>
    </w:p>
  </w:endnote>
  <w:endnote w:type="continuationSeparator" w:id="0">
    <w:p w14:paraId="061E540F" w14:textId="77777777" w:rsidR="008D3D9D" w:rsidRDefault="008D3D9D" w:rsidP="0042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DF15A" w14:textId="77777777" w:rsidR="008D3D9D" w:rsidRDefault="008D3D9D" w:rsidP="004265DF">
      <w:pPr>
        <w:spacing w:after="0" w:line="240" w:lineRule="auto"/>
      </w:pPr>
      <w:r>
        <w:separator/>
      </w:r>
    </w:p>
  </w:footnote>
  <w:footnote w:type="continuationSeparator" w:id="0">
    <w:p w14:paraId="5F9065D2" w14:textId="77777777" w:rsidR="008D3D9D" w:rsidRDefault="008D3D9D" w:rsidP="0042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594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93F9764" w14:textId="019F2FDA" w:rsidR="004265DF" w:rsidRPr="004265DF" w:rsidRDefault="004265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65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5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65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D9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65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515584" w14:textId="77777777" w:rsidR="004265DF" w:rsidRDefault="00426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wNjO3MDYytzA0NbNQ0lEKTi0uzszPAykwrAUAUsm0SywAAAA="/>
  </w:docVars>
  <w:rsids>
    <w:rsidRoot w:val="00B644CA"/>
    <w:rsid w:val="00095BA0"/>
    <w:rsid w:val="00351146"/>
    <w:rsid w:val="004265DF"/>
    <w:rsid w:val="006470F8"/>
    <w:rsid w:val="006A346C"/>
    <w:rsid w:val="007D52A5"/>
    <w:rsid w:val="008D3D9D"/>
    <w:rsid w:val="00941F83"/>
    <w:rsid w:val="00B644CA"/>
    <w:rsid w:val="00CF118F"/>
    <w:rsid w:val="00EE0297"/>
    <w:rsid w:val="00E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F006"/>
  <w15:chartTrackingRefBased/>
  <w15:docId w15:val="{06455E7A-D075-49A0-B54D-5FD71159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5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5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DF"/>
  </w:style>
  <w:style w:type="paragraph" w:styleId="Footer">
    <w:name w:val="footer"/>
    <w:basedOn w:val="Normal"/>
    <w:link w:val="FooterChar"/>
    <w:uiPriority w:val="99"/>
    <w:unhideWhenUsed/>
    <w:rsid w:val="0042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security.techtarget.com/feature/Best-practices-to-secure-data-at-rest-in-use-and-in-mo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2021-07-04T17:44:00Z</dcterms:created>
  <dcterms:modified xsi:type="dcterms:W3CDTF">2021-07-04T17:44:00Z</dcterms:modified>
</cp:coreProperties>
</file>